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EE1" w:rsidRPr="00AE2490" w:rsidRDefault="00306EE1" w:rsidP="00157A3D">
      <w:pPr>
        <w:rPr>
          <w:rFonts w:asciiTheme="minorEastAsia" w:hAnsiTheme="minorEastAsia"/>
        </w:rPr>
      </w:pPr>
      <w:r w:rsidRPr="00AE2490">
        <w:rPr>
          <w:rFonts w:asciiTheme="minorEastAsia" w:hAnsiTheme="minorEastAsia" w:hint="eastAsia"/>
          <w:highlight w:val="yellow"/>
        </w:rPr>
        <w:t>关于背景p1-p8</w:t>
      </w:r>
    </w:p>
    <w:p w:rsidR="00157A3D" w:rsidRPr="00AE2490" w:rsidRDefault="00157A3D" w:rsidP="00157A3D">
      <w:pPr>
        <w:rPr>
          <w:rFonts w:asciiTheme="minorEastAsia" w:hAnsiTheme="minorEastAsia"/>
        </w:rPr>
      </w:pPr>
      <w:r w:rsidRPr="00AE2490">
        <w:rPr>
          <w:rFonts w:asciiTheme="minorEastAsia" w:hAnsiTheme="minorEastAsia" w:hint="eastAsia"/>
        </w:rPr>
        <w:t>半正式治理：一方面受到</w:t>
      </w:r>
      <w:r w:rsidRPr="00AE2490">
        <w:rPr>
          <w:rFonts w:asciiTheme="minorEastAsia" w:hAnsiTheme="minorEastAsia"/>
        </w:rPr>
        <w:t>正式</w:t>
      </w:r>
      <w:r w:rsidRPr="00AE2490">
        <w:rPr>
          <w:rFonts w:asciiTheme="minorEastAsia" w:hAnsiTheme="minorEastAsia" w:hint="eastAsia"/>
        </w:rPr>
        <w:t>官僚政治</w:t>
      </w:r>
      <w:r w:rsidRPr="00AE2490">
        <w:rPr>
          <w:rFonts w:asciiTheme="minorEastAsia" w:hAnsiTheme="minorEastAsia"/>
        </w:rPr>
        <w:t>较为强势的自上而下的控制；</w:t>
      </w:r>
      <w:r w:rsidRPr="00AE2490">
        <w:rPr>
          <w:rFonts w:asciiTheme="minorEastAsia" w:hAnsiTheme="minorEastAsia" w:hint="eastAsia"/>
        </w:rPr>
        <w:t>另一方面</w:t>
      </w:r>
      <w:r w:rsidRPr="00AE2490">
        <w:rPr>
          <w:rFonts w:asciiTheme="minorEastAsia" w:hAnsiTheme="minorEastAsia"/>
        </w:rPr>
        <w:t>，这种控制并非通过形式化的官僚体制的下沉来实现，而是高度人治化的，</w:t>
      </w:r>
      <w:r w:rsidRPr="00AE2490">
        <w:rPr>
          <w:rFonts w:asciiTheme="minorEastAsia" w:hAnsiTheme="minorEastAsia" w:hint="eastAsia"/>
        </w:rPr>
        <w:t>需要借助于民间</w:t>
      </w:r>
      <w:r w:rsidRPr="00AE2490">
        <w:rPr>
          <w:rFonts w:asciiTheme="minorEastAsia" w:hAnsiTheme="minorEastAsia"/>
        </w:rPr>
        <w:t>社会头面人物及其私人权威与私人关系</w:t>
      </w:r>
      <w:r w:rsidRPr="00AE2490">
        <w:rPr>
          <w:rFonts w:asciiTheme="minorEastAsia" w:hAnsiTheme="minorEastAsia" w:hint="eastAsia"/>
        </w:rPr>
        <w:t>来</w:t>
      </w:r>
      <w:r w:rsidRPr="00AE2490">
        <w:rPr>
          <w:rFonts w:asciiTheme="minorEastAsia" w:hAnsiTheme="minorEastAsia"/>
        </w:rPr>
        <w:t>完成。</w:t>
      </w:r>
    </w:p>
    <w:p w:rsidR="00157A3D" w:rsidRPr="00AE2490" w:rsidRDefault="00157A3D">
      <w:pPr>
        <w:rPr>
          <w:rFonts w:asciiTheme="minorEastAsia" w:hAnsiTheme="minorEastAsia"/>
        </w:rPr>
      </w:pPr>
    </w:p>
    <w:p w:rsidR="00157A3D" w:rsidRPr="00AE2490" w:rsidRDefault="00157A3D">
      <w:pPr>
        <w:rPr>
          <w:rFonts w:asciiTheme="minorEastAsia" w:hAnsiTheme="minorEastAsia"/>
        </w:rPr>
      </w:pPr>
      <w:r w:rsidRPr="00AE2490">
        <w:rPr>
          <w:rFonts w:asciiTheme="minorEastAsia" w:hAnsiTheme="minorEastAsia"/>
        </w:rPr>
        <w:t>不同地区的差异：</w:t>
      </w:r>
    </w:p>
    <w:p w:rsidR="00157A3D" w:rsidRPr="00AE2490" w:rsidRDefault="00157A3D" w:rsidP="00157A3D">
      <w:pPr>
        <w:ind w:firstLineChars="300" w:firstLine="630"/>
        <w:rPr>
          <w:rFonts w:asciiTheme="minorEastAsia" w:hAnsiTheme="minorEastAsia"/>
        </w:rPr>
      </w:pPr>
      <w:r w:rsidRPr="00AE2490">
        <w:rPr>
          <w:rFonts w:asciiTheme="minorEastAsia" w:hAnsiTheme="minorEastAsia"/>
        </w:rPr>
        <w:t>南部&amp;中部：国家政权-绅士-农民三者之间的互动（</w:t>
      </w:r>
      <w:r w:rsidRPr="00AE2490">
        <w:rPr>
          <w:rFonts w:asciiTheme="minorEastAsia" w:hAnsiTheme="minorEastAsia" w:hint="eastAsia"/>
        </w:rPr>
        <w:t>特点：农民组织和强大的绅士集团及其武装的对抗</w:t>
      </w:r>
      <w:r w:rsidRPr="00AE2490">
        <w:rPr>
          <w:rFonts w:asciiTheme="minorEastAsia" w:hAnsiTheme="minorEastAsia"/>
        </w:rPr>
        <w:t>）</w:t>
      </w:r>
    </w:p>
    <w:p w:rsidR="00157A3D" w:rsidRPr="00AE2490" w:rsidRDefault="00157A3D" w:rsidP="00157A3D">
      <w:pPr>
        <w:ind w:firstLineChars="300" w:firstLine="630"/>
        <w:rPr>
          <w:rFonts w:asciiTheme="minorEastAsia" w:hAnsiTheme="minorEastAsia"/>
        </w:rPr>
      </w:pPr>
      <w:r w:rsidRPr="00AE2490">
        <w:rPr>
          <w:rFonts w:asciiTheme="minorEastAsia" w:hAnsiTheme="minorEastAsia" w:hint="eastAsia"/>
        </w:rPr>
        <w:t>北部：国家政权-农民二元关系（特点：农民和县行政之间的矛盾和冲突，以农民对草根层面的</w:t>
      </w:r>
      <w:proofErr w:type="gramStart"/>
      <w:r w:rsidRPr="00AE2490">
        <w:rPr>
          <w:rFonts w:asciiTheme="minorEastAsia" w:hAnsiTheme="minorEastAsia" w:hint="eastAsia"/>
        </w:rPr>
        <w:t>财税弊帐的</w:t>
      </w:r>
      <w:proofErr w:type="gramEnd"/>
      <w:r w:rsidRPr="00AE2490">
        <w:rPr>
          <w:rFonts w:asciiTheme="minorEastAsia" w:hAnsiTheme="minorEastAsia" w:hint="eastAsia"/>
        </w:rPr>
        <w:t>清理）</w:t>
      </w:r>
    </w:p>
    <w:p w:rsidR="00157A3D" w:rsidRPr="00AE2490" w:rsidRDefault="00157A3D" w:rsidP="00157A3D">
      <w:pPr>
        <w:rPr>
          <w:rFonts w:asciiTheme="minorEastAsia" w:hAnsiTheme="minorEastAsia"/>
        </w:rPr>
      </w:pPr>
      <w:r w:rsidRPr="00AE2490">
        <w:rPr>
          <w:rFonts w:asciiTheme="minorEastAsia" w:hAnsiTheme="minorEastAsia" w:hint="eastAsia"/>
        </w:rPr>
        <w:t>造成差异的原因：1、不同地区绅士集团势力的大小</w:t>
      </w:r>
    </w:p>
    <w:p w:rsidR="00BA2512" w:rsidRPr="00AE2490" w:rsidRDefault="00157A3D" w:rsidP="00157A3D">
      <w:pPr>
        <w:rPr>
          <w:rFonts w:asciiTheme="minorEastAsia" w:hAnsiTheme="minorEastAsia"/>
        </w:rPr>
      </w:pPr>
      <w:r w:rsidRPr="00AE2490">
        <w:rPr>
          <w:rFonts w:asciiTheme="minorEastAsia" w:hAnsiTheme="minorEastAsia" w:hint="eastAsia"/>
        </w:rPr>
        <w:t>南方&amp;中部：绅士集团势力大  （</w:t>
      </w:r>
      <w:r w:rsidRPr="00AE2490">
        <w:rPr>
          <w:rFonts w:asciiTheme="minorEastAsia" w:hAnsiTheme="minorEastAsia"/>
        </w:rPr>
        <w:t>原因：</w:t>
      </w:r>
      <w:r w:rsidRPr="00AE2490">
        <w:rPr>
          <w:rFonts w:asciiTheme="minorEastAsia" w:hAnsiTheme="minorEastAsia" w:hint="eastAsia"/>
        </w:rPr>
        <w:t>1.稻作农业剩余，</w:t>
      </w:r>
      <w:proofErr w:type="gramStart"/>
      <w:r w:rsidRPr="00AE2490">
        <w:rPr>
          <w:rFonts w:asciiTheme="minorEastAsia" w:hAnsiTheme="minorEastAsia" w:hint="eastAsia"/>
        </w:rPr>
        <w:t>租佃率</w:t>
      </w:r>
      <w:proofErr w:type="gramEnd"/>
      <w:r w:rsidRPr="00AE2490">
        <w:rPr>
          <w:rFonts w:asciiTheme="minorEastAsia" w:hAnsiTheme="minorEastAsia" w:hint="eastAsia"/>
        </w:rPr>
        <w:t>高为绅士集团提供资金来源2.镇压太平天国的主要战场，地方军事化）</w:t>
      </w:r>
    </w:p>
    <w:p w:rsidR="00157A3D" w:rsidRPr="00AE2490" w:rsidRDefault="00BA2512" w:rsidP="00157A3D">
      <w:pPr>
        <w:rPr>
          <w:rFonts w:asciiTheme="minorEastAsia" w:hAnsiTheme="minorEastAsia"/>
        </w:rPr>
      </w:pPr>
      <w:r w:rsidRPr="00AE2490">
        <w:rPr>
          <w:rFonts w:asciiTheme="minorEastAsia" w:hAnsiTheme="minorEastAsia" w:hint="eastAsia"/>
        </w:rPr>
        <w:t>北方：绅士集团势力较小</w:t>
      </w:r>
      <w:r w:rsidR="00157A3D" w:rsidRPr="00AE2490">
        <w:rPr>
          <w:rFonts w:asciiTheme="minorEastAsia" w:hAnsiTheme="minorEastAsia" w:hint="eastAsia"/>
        </w:rPr>
        <w:t xml:space="preserve">             </w:t>
      </w:r>
    </w:p>
    <w:p w:rsidR="00157A3D" w:rsidRPr="00AE2490" w:rsidRDefault="00157A3D" w:rsidP="00157A3D">
      <w:pPr>
        <w:rPr>
          <w:rFonts w:asciiTheme="minorEastAsia" w:hAnsiTheme="minorEastAsia"/>
        </w:rPr>
      </w:pPr>
      <w:r w:rsidRPr="00AE2490">
        <w:rPr>
          <w:rFonts w:asciiTheme="minorEastAsia" w:hAnsiTheme="minorEastAsia" w:hint="eastAsia"/>
        </w:rPr>
        <w:t>2、不同地域独特的社会经济条件</w:t>
      </w:r>
    </w:p>
    <w:p w:rsidR="00157A3D" w:rsidRPr="00AE2490" w:rsidRDefault="00157A3D" w:rsidP="00157A3D">
      <w:pPr>
        <w:rPr>
          <w:rFonts w:asciiTheme="minorEastAsia" w:hAnsiTheme="minorEastAsia"/>
        </w:rPr>
      </w:pPr>
      <w:r w:rsidRPr="00AE2490">
        <w:rPr>
          <w:rFonts w:asciiTheme="minorEastAsia" w:hAnsiTheme="minorEastAsia" w:hint="eastAsia"/>
        </w:rPr>
        <w:t xml:space="preserve"> </w:t>
      </w:r>
      <w:r w:rsidR="00BA2512" w:rsidRPr="00AE2490">
        <w:rPr>
          <w:rFonts w:asciiTheme="minorEastAsia" w:hAnsiTheme="minorEastAsia" w:hint="eastAsia"/>
        </w:rPr>
        <w:t>南方：业</w:t>
      </w:r>
      <w:proofErr w:type="gramStart"/>
      <w:r w:rsidR="00BA2512" w:rsidRPr="00AE2490">
        <w:rPr>
          <w:rFonts w:asciiTheme="minorEastAsia" w:hAnsiTheme="minorEastAsia" w:hint="eastAsia"/>
        </w:rPr>
        <w:t>佃</w:t>
      </w:r>
      <w:proofErr w:type="gramEnd"/>
      <w:r w:rsidR="00BA2512" w:rsidRPr="00AE2490">
        <w:rPr>
          <w:rFonts w:asciiTheme="minorEastAsia" w:hAnsiTheme="minorEastAsia" w:hint="eastAsia"/>
        </w:rPr>
        <w:t>纠纷、减租运动  （湖南独特的公共问题p7）</w:t>
      </w:r>
    </w:p>
    <w:p w:rsidR="00BA2512" w:rsidRPr="00AE2490" w:rsidRDefault="00BA2512" w:rsidP="00157A3D">
      <w:pPr>
        <w:rPr>
          <w:rFonts w:asciiTheme="minorEastAsia" w:hAnsiTheme="minorEastAsia"/>
        </w:rPr>
      </w:pPr>
      <w:r w:rsidRPr="00AE2490">
        <w:rPr>
          <w:rFonts w:asciiTheme="minorEastAsia" w:hAnsiTheme="minorEastAsia" w:hint="eastAsia"/>
        </w:rPr>
        <w:t>北方：自耕农经济造成地主和佃农之间的阶级矛盾并不突出</w:t>
      </w:r>
    </w:p>
    <w:p w:rsidR="00BA2512" w:rsidRPr="00AE2490" w:rsidRDefault="00BA2512" w:rsidP="00157A3D">
      <w:pPr>
        <w:rPr>
          <w:rFonts w:asciiTheme="minorEastAsia" w:hAnsiTheme="minorEastAsia"/>
        </w:rPr>
      </w:pPr>
      <w:r w:rsidRPr="00AE2490">
        <w:rPr>
          <w:rFonts w:asciiTheme="minorEastAsia" w:hAnsiTheme="minorEastAsia" w:hint="eastAsia"/>
        </w:rPr>
        <w:t>3、革命者具体策略的不同</w:t>
      </w:r>
    </w:p>
    <w:p w:rsidR="00BA2512" w:rsidRPr="00AE2490" w:rsidRDefault="00BA2512" w:rsidP="00157A3D">
      <w:pPr>
        <w:rPr>
          <w:rFonts w:asciiTheme="minorEastAsia" w:hAnsiTheme="minorEastAsia"/>
        </w:rPr>
      </w:pPr>
      <w:r w:rsidRPr="00AE2490">
        <w:rPr>
          <w:rFonts w:asciiTheme="minorEastAsia" w:hAnsiTheme="minorEastAsia" w:hint="eastAsia"/>
        </w:rPr>
        <w:t>稳健、避免大规模冲突，稳步削弱绅士在乡村的权力</w:t>
      </w:r>
    </w:p>
    <w:p w:rsidR="00BA2512" w:rsidRPr="00AE2490" w:rsidRDefault="00BA2512" w:rsidP="00157A3D">
      <w:pPr>
        <w:rPr>
          <w:rFonts w:asciiTheme="minorEastAsia" w:hAnsiTheme="minorEastAsia"/>
        </w:rPr>
      </w:pPr>
      <w:r w:rsidRPr="00AE2490">
        <w:rPr>
          <w:rFonts w:asciiTheme="minorEastAsia" w:hAnsiTheme="minorEastAsia" w:hint="eastAsia"/>
        </w:rPr>
        <w:t>大规模减租、严重冲突</w:t>
      </w:r>
    </w:p>
    <w:p w:rsidR="00BA2512" w:rsidRPr="00AE2490" w:rsidRDefault="00BA2512" w:rsidP="00157A3D">
      <w:pPr>
        <w:rPr>
          <w:rFonts w:asciiTheme="minorEastAsia" w:hAnsiTheme="minorEastAsia"/>
        </w:rPr>
      </w:pPr>
      <w:r w:rsidRPr="00AE2490">
        <w:rPr>
          <w:rFonts w:asciiTheme="minorEastAsia" w:hAnsiTheme="minorEastAsia" w:hint="eastAsia"/>
        </w:rPr>
        <w:t>4、农民运动本身进展程度不同</w:t>
      </w:r>
    </w:p>
    <w:p w:rsidR="00BA2512" w:rsidRPr="00AE2490" w:rsidRDefault="00BA2512" w:rsidP="00157A3D">
      <w:pPr>
        <w:rPr>
          <w:rFonts w:asciiTheme="minorEastAsia" w:hAnsiTheme="minorEastAsia"/>
        </w:rPr>
      </w:pPr>
      <w:r w:rsidRPr="00AE2490">
        <w:rPr>
          <w:rFonts w:asciiTheme="minorEastAsia" w:hAnsiTheme="minorEastAsia" w:hint="eastAsia"/>
        </w:rPr>
        <w:t>仅涉及清理乡村财政</w:t>
      </w:r>
      <w:proofErr w:type="gramStart"/>
      <w:r w:rsidRPr="00AE2490">
        <w:rPr>
          <w:rFonts w:asciiTheme="minorEastAsia" w:hAnsiTheme="minorEastAsia" w:hint="eastAsia"/>
        </w:rPr>
        <w:t>的弊帐和</w:t>
      </w:r>
      <w:proofErr w:type="gramEnd"/>
      <w:r w:rsidRPr="00AE2490">
        <w:rPr>
          <w:rFonts w:asciiTheme="minorEastAsia" w:hAnsiTheme="minorEastAsia" w:hint="eastAsia"/>
        </w:rPr>
        <w:t>反抗苛税VS直接监督和参与管理县财政的地步</w:t>
      </w:r>
    </w:p>
    <w:p w:rsidR="00BA2512" w:rsidRPr="00AE2490" w:rsidRDefault="00BA2512" w:rsidP="00157A3D">
      <w:pPr>
        <w:rPr>
          <w:rFonts w:asciiTheme="minorEastAsia" w:hAnsiTheme="minorEastAsia"/>
        </w:rPr>
      </w:pPr>
    </w:p>
    <w:p w:rsidR="00306EE1" w:rsidRPr="00AE2490" w:rsidRDefault="00306EE1" w:rsidP="00157A3D">
      <w:pPr>
        <w:rPr>
          <w:rFonts w:asciiTheme="minorEastAsia" w:hAnsiTheme="minorEastAsia"/>
        </w:rPr>
      </w:pPr>
      <w:r w:rsidRPr="00AE2490">
        <w:rPr>
          <w:rFonts w:asciiTheme="minorEastAsia" w:hAnsiTheme="minorEastAsia" w:hint="eastAsia"/>
          <w:highlight w:val="yellow"/>
        </w:rPr>
        <w:t>革命型的乡村政治</w:t>
      </w:r>
    </w:p>
    <w:p w:rsidR="00306EE1" w:rsidRPr="00AE2490" w:rsidRDefault="00306EE1" w:rsidP="00157A3D">
      <w:pPr>
        <w:rPr>
          <w:rFonts w:asciiTheme="minorEastAsia" w:hAnsiTheme="minorEastAsia"/>
        </w:rPr>
      </w:pPr>
      <w:r w:rsidRPr="00AE2490">
        <w:rPr>
          <w:rFonts w:asciiTheme="minorEastAsia" w:hAnsiTheme="minorEastAsia" w:hint="eastAsia"/>
        </w:rPr>
        <w:t>“革命型”的新型乡村政治：</w:t>
      </w:r>
      <w:r w:rsidRPr="00AE2490">
        <w:rPr>
          <w:rFonts w:asciiTheme="minorEastAsia" w:hAnsiTheme="minorEastAsia"/>
        </w:rPr>
        <w:t>不同区域的革命型乡村政治</w:t>
      </w:r>
      <w:r w:rsidRPr="00AE2490">
        <w:rPr>
          <w:rFonts w:asciiTheme="minorEastAsia" w:hAnsiTheme="minorEastAsia" w:hint="eastAsia"/>
        </w:rPr>
        <w:t>在</w:t>
      </w:r>
      <w:r w:rsidRPr="00AE2490">
        <w:rPr>
          <w:rFonts w:asciiTheme="minorEastAsia" w:hAnsiTheme="minorEastAsia"/>
        </w:rPr>
        <w:t>其</w:t>
      </w:r>
      <w:r w:rsidRPr="00AE2490">
        <w:rPr>
          <w:rFonts w:asciiTheme="minorEastAsia" w:hAnsiTheme="minorEastAsia" w:hint="eastAsia"/>
        </w:rPr>
        <w:t>核心</w:t>
      </w:r>
      <w:r w:rsidRPr="00AE2490">
        <w:rPr>
          <w:rFonts w:asciiTheme="minorEastAsia" w:hAnsiTheme="minorEastAsia"/>
        </w:rPr>
        <w:t>特征上的一致性——</w:t>
      </w:r>
      <w:r w:rsidRPr="00AE2490">
        <w:rPr>
          <w:rFonts w:asciiTheme="minorEastAsia" w:hAnsiTheme="minorEastAsia" w:hint="eastAsia"/>
        </w:rPr>
        <w:t>这些</w:t>
      </w:r>
      <w:r w:rsidRPr="00AE2490">
        <w:rPr>
          <w:rFonts w:asciiTheme="minorEastAsia" w:hAnsiTheme="minorEastAsia"/>
        </w:rPr>
        <w:t>核心特征</w:t>
      </w:r>
      <w:r w:rsidRPr="00AE2490">
        <w:rPr>
          <w:rFonts w:asciiTheme="minorEastAsia" w:hAnsiTheme="minorEastAsia" w:hint="eastAsia"/>
        </w:rPr>
        <w:t>包括</w:t>
      </w:r>
      <w:r w:rsidRPr="00AE2490">
        <w:rPr>
          <w:rFonts w:asciiTheme="minorEastAsia" w:hAnsiTheme="minorEastAsia"/>
        </w:rPr>
        <w:t>草根</w:t>
      </w:r>
      <w:r w:rsidRPr="00AE2490">
        <w:rPr>
          <w:rFonts w:asciiTheme="minorEastAsia" w:hAnsiTheme="minorEastAsia" w:hint="eastAsia"/>
        </w:rPr>
        <w:t>农民组织</w:t>
      </w:r>
      <w:r w:rsidRPr="00AE2490">
        <w:rPr>
          <w:rFonts w:asciiTheme="minorEastAsia" w:hAnsiTheme="minorEastAsia"/>
        </w:rPr>
        <w:t>的兴起和承担治理功能、公共问题的重新界定、</w:t>
      </w:r>
      <w:r w:rsidRPr="00AE2490">
        <w:rPr>
          <w:rFonts w:asciiTheme="minorEastAsia" w:hAnsiTheme="minorEastAsia" w:hint="eastAsia"/>
        </w:rPr>
        <w:t>阶级</w:t>
      </w:r>
      <w:r w:rsidRPr="00AE2490">
        <w:rPr>
          <w:rFonts w:asciiTheme="minorEastAsia" w:hAnsiTheme="minorEastAsia"/>
        </w:rPr>
        <w:t>问题的政治化和自下而上的影响县行政运作</w:t>
      </w:r>
      <w:r w:rsidRPr="00AE2490">
        <w:rPr>
          <w:rFonts w:asciiTheme="minorEastAsia" w:hAnsiTheme="minorEastAsia" w:hint="eastAsia"/>
        </w:rPr>
        <w:t>等。</w:t>
      </w:r>
    </w:p>
    <w:p w:rsidR="00DA28D8" w:rsidRPr="00AE2490" w:rsidRDefault="00DA28D8" w:rsidP="00157A3D">
      <w:pPr>
        <w:rPr>
          <w:rFonts w:asciiTheme="minorEastAsia" w:hAnsiTheme="minorEastAsia"/>
        </w:rPr>
      </w:pPr>
    </w:p>
    <w:p w:rsidR="00DA28D8" w:rsidRPr="00AE2490" w:rsidRDefault="00DA28D8" w:rsidP="00DA28D8">
      <w:pPr>
        <w:rPr>
          <w:rFonts w:asciiTheme="minorEastAsia" w:hAnsiTheme="minorEastAsia"/>
        </w:rPr>
      </w:pPr>
      <w:r w:rsidRPr="001702A6">
        <w:rPr>
          <w:rFonts w:asciiTheme="minorEastAsia" w:hAnsiTheme="minorEastAsia" w:hint="eastAsia"/>
          <w:highlight w:val="yellow"/>
        </w:rPr>
        <w:t>对于海丰</w:t>
      </w:r>
      <w:r w:rsidRPr="001702A6">
        <w:rPr>
          <w:rFonts w:asciiTheme="minorEastAsia" w:hAnsiTheme="minorEastAsia"/>
          <w:highlight w:val="yellow"/>
        </w:rPr>
        <w:t>的</w:t>
      </w:r>
      <w:r w:rsidRPr="001702A6">
        <w:rPr>
          <w:rFonts w:asciiTheme="minorEastAsia" w:hAnsiTheme="minorEastAsia" w:hint="eastAsia"/>
          <w:highlight w:val="yellow"/>
        </w:rPr>
        <w:t>微观</w:t>
      </w:r>
      <w:r w:rsidRPr="001702A6">
        <w:rPr>
          <w:rFonts w:asciiTheme="minorEastAsia" w:hAnsiTheme="minorEastAsia"/>
          <w:highlight w:val="yellow"/>
        </w:rPr>
        <w:t>案例</w:t>
      </w:r>
    </w:p>
    <w:p w:rsidR="00DA28D8" w:rsidRPr="00AE2490" w:rsidRDefault="00DA28D8" w:rsidP="00DA28D8">
      <w:pPr>
        <w:rPr>
          <w:rFonts w:asciiTheme="minorEastAsia" w:hAnsiTheme="minorEastAsia"/>
        </w:rPr>
      </w:pPr>
      <w:r w:rsidRPr="00AE2490">
        <w:rPr>
          <w:rFonts w:asciiTheme="minorEastAsia" w:hAnsiTheme="minorEastAsia"/>
        </w:rPr>
        <w:t>澎湃农会的建立经历了由“无人入会”，农民纷纷持</w:t>
      </w:r>
      <w:proofErr w:type="gramStart"/>
      <w:r w:rsidRPr="00AE2490">
        <w:rPr>
          <w:rFonts w:asciiTheme="minorEastAsia" w:hAnsiTheme="minorEastAsia"/>
        </w:rPr>
        <w:t>观望状到逐步</w:t>
      </w:r>
      <w:proofErr w:type="gramEnd"/>
      <w:r w:rsidRPr="00AE2490">
        <w:rPr>
          <w:rFonts w:asciiTheme="minorEastAsia" w:hAnsiTheme="minorEastAsia"/>
        </w:rPr>
        <w:t>赢得农民支持，扩大其规模。将乡村政治由绅士集团的</w:t>
      </w:r>
      <w:proofErr w:type="gramStart"/>
      <w:r w:rsidRPr="00AE2490">
        <w:rPr>
          <w:rFonts w:asciiTheme="minorEastAsia" w:hAnsiTheme="minorEastAsia"/>
        </w:rPr>
        <w:t>”</w:t>
      </w:r>
      <w:proofErr w:type="gramEnd"/>
      <w:r w:rsidRPr="00AE2490">
        <w:rPr>
          <w:rFonts w:asciiTheme="minorEastAsia" w:hAnsiTheme="minorEastAsia"/>
        </w:rPr>
        <w:t>人治化“向”建制化“过度，且在农民阶层中树立了阶级观念。在农会的发展过程中，体现了</w:t>
      </w:r>
      <w:r w:rsidRPr="00AE2490">
        <w:rPr>
          <w:rFonts w:asciiTheme="minorEastAsia" w:hAnsiTheme="minorEastAsia" w:hint="eastAsia"/>
        </w:rPr>
        <w:t>20世纪20年代，在绅士集团及地方政府压榨下小农集团的小心翼翼，以及农民阶层对于相互扶持帮助、尽忠心的重视；同时也体现了革命者灵活采取策略适应时代需求以壮大革命势力的重要性。</w:t>
      </w:r>
    </w:p>
    <w:p w:rsidR="00DA28D8" w:rsidRPr="00AE2490" w:rsidRDefault="00DA28D8" w:rsidP="00DA28D8">
      <w:pPr>
        <w:rPr>
          <w:rFonts w:asciiTheme="minorEastAsia" w:hAnsiTheme="minorEastAsia"/>
        </w:rPr>
      </w:pPr>
      <w:r w:rsidRPr="00AE2490">
        <w:rPr>
          <w:rFonts w:asciiTheme="minorEastAsia" w:hAnsiTheme="minorEastAsia" w:hint="eastAsia"/>
        </w:rPr>
        <w:t>澎湃农会的“制度化”的纠纷处理机制并不是一次彻底的革命，仍旧未能把矛盾纠纷司法化，但依旧体现了其现代性和创新性，突破了小农阶级思想的局限性，自古以来习惯逆来顺受的作风，革命者策略和农民个人利益较好的结合以及鼓励农民内部解决矛盾，则一定程度上改变了绅士集团、土豪劣绅完全压榨剥削农民的，削弱了绅士土豪的影响力和控制力</w:t>
      </w:r>
    </w:p>
    <w:p w:rsidR="0065695A" w:rsidRPr="00AE2490" w:rsidRDefault="0065695A" w:rsidP="00DA28D8">
      <w:pPr>
        <w:rPr>
          <w:rFonts w:asciiTheme="minorEastAsia" w:hAnsiTheme="minorEastAsia"/>
        </w:rPr>
      </w:pPr>
    </w:p>
    <w:p w:rsidR="00DA28D8" w:rsidRPr="00AE2490" w:rsidRDefault="00DA28D8" w:rsidP="00DA28D8">
      <w:pPr>
        <w:rPr>
          <w:rFonts w:asciiTheme="minorEastAsia" w:hAnsiTheme="minorEastAsia"/>
        </w:rPr>
      </w:pPr>
      <w:r w:rsidRPr="00AE2490">
        <w:rPr>
          <w:rFonts w:asciiTheme="minorEastAsia" w:hAnsiTheme="minorEastAsia" w:hint="eastAsia"/>
        </w:rPr>
        <w:t>澎湃农会：参与乡村社会治理、</w:t>
      </w:r>
      <w:r w:rsidR="0065695A" w:rsidRPr="00AE2490">
        <w:rPr>
          <w:rFonts w:asciiTheme="minorEastAsia" w:hAnsiTheme="minorEastAsia" w:hint="eastAsia"/>
        </w:rPr>
        <w:t>夺取番薯市场取得收入、发展教育、解决乡村纠纷、改善会员医疗环境</w:t>
      </w:r>
    </w:p>
    <w:p w:rsidR="00DA28D8" w:rsidRPr="00AE2490" w:rsidRDefault="00DA28D8" w:rsidP="00DA28D8">
      <w:pPr>
        <w:rPr>
          <w:rFonts w:asciiTheme="minorEastAsia" w:hAnsiTheme="minorEastAsia"/>
        </w:rPr>
      </w:pPr>
    </w:p>
    <w:p w:rsidR="00DA28D8" w:rsidRDefault="0065695A" w:rsidP="00157A3D">
      <w:pPr>
        <w:rPr>
          <w:rFonts w:asciiTheme="minorEastAsia" w:hAnsiTheme="minorEastAsia"/>
        </w:rPr>
      </w:pPr>
      <w:r w:rsidRPr="00AE2490">
        <w:rPr>
          <w:rFonts w:asciiTheme="minorEastAsia" w:hAnsiTheme="minorEastAsia"/>
        </w:rPr>
        <w:t>农会减租运动：</w:t>
      </w:r>
      <w:r w:rsidR="00953DBE" w:rsidRPr="00AE2490">
        <w:rPr>
          <w:rFonts w:asciiTheme="minorEastAsia" w:hAnsiTheme="minorEastAsia"/>
        </w:rPr>
        <w:t>体现了农会已经成为乡村地区的权威以及秩序的确保者（派纠察队警告要求十足租金的马斗辉、惩罚交五成租的自耕农兼佃农）</w:t>
      </w:r>
      <w:r w:rsidR="00953DBE" w:rsidRPr="00AE2490">
        <w:rPr>
          <w:rFonts w:asciiTheme="minorEastAsia" w:hAnsiTheme="minorEastAsia" w:hint="eastAsia"/>
        </w:rPr>
        <w:t>与县政府间存在微妙关系，如其进入县</w:t>
      </w:r>
      <w:r w:rsidR="00953DBE" w:rsidRPr="00AE2490">
        <w:rPr>
          <w:rFonts w:asciiTheme="minorEastAsia" w:hAnsiTheme="minorEastAsia" w:hint="eastAsia"/>
        </w:rPr>
        <w:lastRenderedPageBreak/>
        <w:t>司法程序，则仍在承认县司法权威的前提下运作</w:t>
      </w:r>
      <w:r w:rsidR="00AE2490" w:rsidRPr="00AE2490">
        <w:rPr>
          <w:rFonts w:asciiTheme="minorEastAsia" w:hAnsiTheme="minorEastAsia" w:hint="eastAsia"/>
        </w:rPr>
        <w:t>，即并未彻底</w:t>
      </w:r>
      <w:proofErr w:type="gramStart"/>
      <w:r w:rsidR="00AE2490" w:rsidRPr="00AE2490">
        <w:rPr>
          <w:rFonts w:asciiTheme="minorEastAsia" w:hAnsiTheme="minorEastAsia" w:hint="eastAsia"/>
        </w:rPr>
        <w:t>推翻县</w:t>
      </w:r>
      <w:proofErr w:type="gramEnd"/>
      <w:r w:rsidR="00AE2490" w:rsidRPr="00AE2490">
        <w:rPr>
          <w:rFonts w:asciiTheme="minorEastAsia" w:hAnsiTheme="minorEastAsia" w:hint="eastAsia"/>
        </w:rPr>
        <w:t>政治制度树立绝对权威，而是试图保持与县政府共存共治的状态</w:t>
      </w:r>
      <w:r w:rsidR="00AE2490">
        <w:rPr>
          <w:rFonts w:asciiTheme="minorEastAsia" w:hAnsiTheme="minorEastAsia" w:hint="eastAsia"/>
        </w:rPr>
        <w:t>。</w:t>
      </w:r>
    </w:p>
    <w:p w:rsidR="00AE2490" w:rsidRDefault="00AE2490" w:rsidP="00157A3D">
      <w:pPr>
        <w:rPr>
          <w:rFonts w:asciiTheme="minorEastAsia" w:hAnsiTheme="minorEastAsia"/>
        </w:rPr>
      </w:pPr>
    </w:p>
    <w:p w:rsidR="00AE2490" w:rsidRDefault="00AE2490" w:rsidP="00AE2490">
      <w:pPr>
        <w:rPr>
          <w:rFonts w:asciiTheme="minorEastAsia" w:hAnsiTheme="minorEastAsia"/>
        </w:rPr>
      </w:pPr>
      <w:r w:rsidRPr="00AE2490">
        <w:rPr>
          <w:rFonts w:asciiTheme="minorEastAsia" w:hAnsiTheme="minorEastAsia" w:hint="eastAsia"/>
        </w:rPr>
        <w:t>海丰</w:t>
      </w:r>
      <w:r w:rsidRPr="00AE2490">
        <w:rPr>
          <w:rFonts w:asciiTheme="minorEastAsia" w:hAnsiTheme="minorEastAsia"/>
        </w:rPr>
        <w:t>农会被武装</w:t>
      </w:r>
      <w:r w:rsidRPr="00AE2490">
        <w:rPr>
          <w:rFonts w:asciiTheme="minorEastAsia" w:hAnsiTheme="minorEastAsia" w:hint="eastAsia"/>
        </w:rPr>
        <w:t>镇压</w:t>
      </w:r>
      <w:r>
        <w:rPr>
          <w:rFonts w:asciiTheme="minorEastAsia" w:hAnsiTheme="minorEastAsia"/>
        </w:rPr>
        <w:t>：传统优势集团并不想与农会共存共治，而是选择武力镇压。同时农会因并没有发展武装力量以和绅士集团抗衡而造成了失败。我认为反映了小农阶级思想的局限性，自古以来小农阶级并不擅长发展武力集团，在和平共处与全输全</w:t>
      </w:r>
      <w:proofErr w:type="gramStart"/>
      <w:r>
        <w:rPr>
          <w:rFonts w:asciiTheme="minorEastAsia" w:hAnsiTheme="minorEastAsia"/>
        </w:rPr>
        <w:t>赢之间</w:t>
      </w:r>
      <w:proofErr w:type="gramEnd"/>
      <w:r>
        <w:rPr>
          <w:rFonts w:asciiTheme="minorEastAsia" w:hAnsiTheme="minorEastAsia"/>
        </w:rPr>
        <w:t>更倾向于和平共处，也是受传统儒家的中庸思想影响。</w:t>
      </w:r>
    </w:p>
    <w:p w:rsidR="00AE2490" w:rsidRDefault="00AE2490" w:rsidP="00AE2490">
      <w:pPr>
        <w:rPr>
          <w:rFonts w:asciiTheme="minorEastAsia" w:hAnsiTheme="minorEastAsia"/>
        </w:rPr>
      </w:pPr>
    </w:p>
    <w:p w:rsidR="009C5A84" w:rsidRDefault="009C5A84" w:rsidP="00AE2490">
      <w:pPr>
        <w:rPr>
          <w:rFonts w:asciiTheme="minorEastAsia" w:hAnsiTheme="minorEastAsia"/>
        </w:rPr>
      </w:pPr>
    </w:p>
    <w:p w:rsidR="009C5A84" w:rsidRDefault="009C5A84" w:rsidP="00AE2490">
      <w:pPr>
        <w:rPr>
          <w:rFonts w:asciiTheme="minorEastAsia" w:hAnsiTheme="minorEastAsia"/>
        </w:rPr>
      </w:pPr>
      <w:r w:rsidRPr="001702A6">
        <w:rPr>
          <w:rFonts w:asciiTheme="minorEastAsia" w:hAnsiTheme="minorEastAsia" w:hint="eastAsia"/>
          <w:highlight w:val="yellow"/>
        </w:rPr>
        <w:t>广东农民运动的经验：</w:t>
      </w:r>
    </w:p>
    <w:p w:rsidR="009C5A84" w:rsidRDefault="009C5A84" w:rsidP="00AE2490">
      <w:pPr>
        <w:rPr>
          <w:rFonts w:asciiTheme="minorEastAsia" w:hAnsiTheme="minorEastAsia"/>
        </w:rPr>
      </w:pPr>
      <w:r>
        <w:rPr>
          <w:rFonts w:asciiTheme="minorEastAsia" w:hAnsiTheme="minorEastAsia" w:hint="eastAsia"/>
        </w:rPr>
        <w:t>概况：成立初步的革命政权，有较为完善的人事与组织机构，培养农运人才，开始国民党政权官方的支持和中共革命者有组织的实践，在广东更大范围的乡村得以涌现</w:t>
      </w:r>
    </w:p>
    <w:p w:rsidR="000A7CB0" w:rsidRDefault="000A7CB0" w:rsidP="00AE2490">
      <w:pPr>
        <w:rPr>
          <w:rFonts w:asciiTheme="minorEastAsia" w:hAnsiTheme="minorEastAsia"/>
        </w:rPr>
      </w:pPr>
    </w:p>
    <w:p w:rsidR="000A7CB0" w:rsidRDefault="000A7CB0" w:rsidP="00AE2490">
      <w:pPr>
        <w:rPr>
          <w:rFonts w:asciiTheme="minorEastAsia" w:hAnsiTheme="minorEastAsia"/>
        </w:rPr>
      </w:pPr>
      <w:r>
        <w:rPr>
          <w:rFonts w:asciiTheme="minorEastAsia" w:hAnsiTheme="minorEastAsia" w:hint="eastAsia"/>
        </w:rPr>
        <w:t>在乡村治理的改造而积累农民的支持与采取措施武装对抗地主之间很难平衡，二者碰撞不可</w:t>
      </w:r>
    </w:p>
    <w:p w:rsidR="000A7CB0" w:rsidRDefault="000A7CB0" w:rsidP="00AE2490">
      <w:pPr>
        <w:rPr>
          <w:rFonts w:asciiTheme="minorEastAsia" w:hAnsiTheme="minorEastAsia"/>
        </w:rPr>
      </w:pPr>
      <w:r>
        <w:rPr>
          <w:rFonts w:asciiTheme="minorEastAsia" w:hAnsiTheme="minorEastAsia" w:hint="eastAsia"/>
        </w:rPr>
        <w:t>避免</w:t>
      </w:r>
    </w:p>
    <w:p w:rsidR="000A7CB0" w:rsidRDefault="000A7CB0" w:rsidP="00AE2490">
      <w:pPr>
        <w:rPr>
          <w:rFonts w:asciiTheme="minorEastAsia" w:hAnsiTheme="minorEastAsia"/>
        </w:rPr>
      </w:pPr>
    </w:p>
    <w:p w:rsidR="000A7CB0" w:rsidRDefault="000A7CB0" w:rsidP="00AE2490">
      <w:pPr>
        <w:rPr>
          <w:rFonts w:asciiTheme="minorEastAsia" w:hAnsiTheme="minorEastAsia"/>
        </w:rPr>
      </w:pPr>
      <w:r>
        <w:rPr>
          <w:rFonts w:asciiTheme="minorEastAsia" w:hAnsiTheme="minorEastAsia" w:hint="eastAsia"/>
        </w:rPr>
        <w:t>具体经验：农</w:t>
      </w:r>
      <w:r w:rsidRPr="000A7CB0">
        <w:rPr>
          <w:rFonts w:asciiTheme="minorEastAsia" w:hAnsiTheme="minorEastAsia" w:hint="eastAsia"/>
        </w:rPr>
        <w:t>会为主要权力主体，以</w:t>
      </w:r>
      <w:r w:rsidRPr="000A7CB0">
        <w:rPr>
          <w:rFonts w:asciiTheme="minorEastAsia" w:hAnsiTheme="minorEastAsia"/>
        </w:rPr>
        <w:t>农会组织为核心对乡村治理进行改造、</w:t>
      </w:r>
      <w:r w:rsidRPr="000A7CB0">
        <w:rPr>
          <w:rFonts w:asciiTheme="minorEastAsia" w:hAnsiTheme="minorEastAsia" w:hint="eastAsia"/>
        </w:rPr>
        <w:t>将</w:t>
      </w:r>
      <w:r w:rsidRPr="000A7CB0">
        <w:rPr>
          <w:rFonts w:asciiTheme="minorEastAsia" w:hAnsiTheme="minorEastAsia"/>
        </w:rPr>
        <w:t>农民关切的公共问题作为治理核心，</w:t>
      </w:r>
      <w:r w:rsidRPr="000A7CB0">
        <w:rPr>
          <w:rFonts w:asciiTheme="minorEastAsia" w:hAnsiTheme="minorEastAsia" w:hint="eastAsia"/>
        </w:rPr>
        <w:t>将</w:t>
      </w:r>
      <w:r w:rsidRPr="000A7CB0">
        <w:rPr>
          <w:rFonts w:asciiTheme="minorEastAsia" w:hAnsiTheme="minorEastAsia"/>
        </w:rPr>
        <w:t>源于经济领域的阶级矛盾（</w:t>
      </w:r>
      <w:r w:rsidRPr="000A7CB0">
        <w:rPr>
          <w:rFonts w:asciiTheme="minorEastAsia" w:hAnsiTheme="minorEastAsia" w:hint="eastAsia"/>
        </w:rPr>
        <w:t>特别</w:t>
      </w:r>
      <w:r w:rsidRPr="000A7CB0">
        <w:rPr>
          <w:rFonts w:asciiTheme="minorEastAsia" w:hAnsiTheme="minorEastAsia"/>
        </w:rPr>
        <w:t>是地主和佃农矛盾）政治化为乡村政治空间中的一个关键</w:t>
      </w:r>
      <w:r w:rsidRPr="000A7CB0">
        <w:rPr>
          <w:rFonts w:asciiTheme="minorEastAsia" w:hAnsiTheme="minorEastAsia" w:hint="eastAsia"/>
        </w:rPr>
        <w:t>性</w:t>
      </w:r>
      <w:r w:rsidRPr="000A7CB0">
        <w:rPr>
          <w:rFonts w:asciiTheme="minorEastAsia" w:hAnsiTheme="minorEastAsia"/>
        </w:rPr>
        <w:t>议题，并且</w:t>
      </w:r>
      <w:r w:rsidRPr="000A7CB0">
        <w:rPr>
          <w:rFonts w:asciiTheme="minorEastAsia" w:hAnsiTheme="minorEastAsia" w:hint="eastAsia"/>
        </w:rPr>
        <w:t>自下而上发挥</w:t>
      </w:r>
      <w:r w:rsidRPr="000A7CB0">
        <w:rPr>
          <w:rFonts w:asciiTheme="minorEastAsia" w:hAnsiTheme="minorEastAsia"/>
        </w:rPr>
        <w:t>政治影响力</w:t>
      </w:r>
    </w:p>
    <w:p w:rsidR="000A7CB0" w:rsidRDefault="000A7CB0" w:rsidP="00AE2490">
      <w:pPr>
        <w:rPr>
          <w:rFonts w:asciiTheme="minorEastAsia" w:hAnsiTheme="minorEastAsia"/>
        </w:rPr>
      </w:pPr>
    </w:p>
    <w:p w:rsidR="000A7CB0" w:rsidRDefault="000A7CB0" w:rsidP="00AE2490">
      <w:pPr>
        <w:rPr>
          <w:rFonts w:asciiTheme="minorEastAsia" w:hAnsiTheme="minorEastAsia"/>
        </w:rPr>
      </w:pPr>
      <w:r w:rsidRPr="001702A6">
        <w:rPr>
          <w:rFonts w:asciiTheme="minorEastAsia" w:hAnsiTheme="minorEastAsia" w:hint="eastAsia"/>
          <w:highlight w:val="yellow"/>
        </w:rPr>
        <w:t>陕西农民运动的经验</w:t>
      </w:r>
    </w:p>
    <w:p w:rsidR="00B716B4" w:rsidRDefault="00B716B4" w:rsidP="00AE2490">
      <w:pPr>
        <w:rPr>
          <w:rFonts w:asciiTheme="minorEastAsia" w:hAnsiTheme="minorEastAsia"/>
        </w:rPr>
      </w:pPr>
      <w:r>
        <w:rPr>
          <w:rFonts w:asciiTheme="minorEastAsia" w:hAnsiTheme="minorEastAsia" w:hint="eastAsia"/>
        </w:rPr>
        <w:t>陕西的特点：</w:t>
      </w:r>
    </w:p>
    <w:p w:rsidR="00B716B4" w:rsidRDefault="00B716B4" w:rsidP="00AE2490">
      <w:pPr>
        <w:rPr>
          <w:rFonts w:asciiTheme="minorEastAsia" w:hAnsiTheme="minorEastAsia"/>
        </w:rPr>
      </w:pPr>
      <w:r>
        <w:rPr>
          <w:rFonts w:asciiTheme="minorEastAsia" w:hAnsiTheme="minorEastAsia" w:hint="eastAsia"/>
        </w:rPr>
        <w:t xml:space="preserve">  经济：</w:t>
      </w:r>
      <w:proofErr w:type="gramStart"/>
      <w:r>
        <w:rPr>
          <w:rFonts w:asciiTheme="minorEastAsia" w:hAnsiTheme="minorEastAsia" w:hint="eastAsia"/>
        </w:rPr>
        <w:t>租佃率</w:t>
      </w:r>
      <w:proofErr w:type="gramEnd"/>
      <w:r>
        <w:rPr>
          <w:rFonts w:asciiTheme="minorEastAsia" w:hAnsiTheme="minorEastAsia" w:hint="eastAsia"/>
        </w:rPr>
        <w:t>低，自耕农比例大，</w:t>
      </w:r>
      <w:proofErr w:type="gramStart"/>
      <w:r>
        <w:rPr>
          <w:rFonts w:asciiTheme="minorEastAsia" w:hAnsiTheme="minorEastAsia" w:hint="eastAsia"/>
        </w:rPr>
        <w:t>佃</w:t>
      </w:r>
      <w:proofErr w:type="gramEnd"/>
      <w:r>
        <w:rPr>
          <w:rFonts w:asciiTheme="minorEastAsia" w:hAnsiTheme="minorEastAsia" w:hint="eastAsia"/>
        </w:rPr>
        <w:t>主和地主的划分不明显→阶级问题并不是主要政治议题</w:t>
      </w:r>
    </w:p>
    <w:p w:rsidR="00B716B4" w:rsidRDefault="00B716B4" w:rsidP="00AE2490">
      <w:pPr>
        <w:rPr>
          <w:rFonts w:asciiTheme="minorEastAsia" w:hAnsiTheme="minorEastAsia"/>
        </w:rPr>
      </w:pPr>
      <w:r>
        <w:rPr>
          <w:rFonts w:asciiTheme="minorEastAsia" w:hAnsiTheme="minorEastAsia" w:hint="eastAsia"/>
        </w:rPr>
        <w:t xml:space="preserve">  政治结构：并没有介于国家政权与农民之间的绅士集团和民团武装→反抗的是驻军及县府</w:t>
      </w:r>
    </w:p>
    <w:p w:rsidR="00B716B4" w:rsidRDefault="006603F4" w:rsidP="00AE2490">
      <w:pPr>
        <w:rPr>
          <w:rFonts w:asciiTheme="minorEastAsia" w:hAnsiTheme="minorEastAsia"/>
        </w:rPr>
      </w:pPr>
      <w:r>
        <w:rPr>
          <w:rFonts w:asciiTheme="minorEastAsia" w:hAnsiTheme="minorEastAsia"/>
        </w:rPr>
        <w:t>农会关键作用不再是阶级斗争而是代替绅士集团等半正式治理主体</w:t>
      </w:r>
    </w:p>
    <w:p w:rsidR="006603F4" w:rsidRDefault="006603F4" w:rsidP="00AE2490">
      <w:pPr>
        <w:rPr>
          <w:rFonts w:asciiTheme="minorEastAsia" w:hAnsiTheme="minorEastAsia"/>
        </w:rPr>
      </w:pPr>
    </w:p>
    <w:p w:rsidR="00B716B4" w:rsidRDefault="00B716B4" w:rsidP="00AE2490">
      <w:pPr>
        <w:rPr>
          <w:rFonts w:asciiTheme="minorEastAsia" w:hAnsiTheme="minorEastAsia"/>
        </w:rPr>
      </w:pPr>
      <w:r>
        <w:rPr>
          <w:rFonts w:asciiTheme="minorEastAsia" w:hAnsiTheme="minorEastAsia" w:hint="eastAsia"/>
        </w:rPr>
        <w:t>农民运动开展的晚 1925</w:t>
      </w:r>
    </w:p>
    <w:p w:rsidR="006603F4" w:rsidRDefault="006603F4" w:rsidP="00AE2490">
      <w:pPr>
        <w:rPr>
          <w:rFonts w:asciiTheme="minorEastAsia" w:hAnsiTheme="minorEastAsia"/>
        </w:rPr>
      </w:pPr>
    </w:p>
    <w:p w:rsidR="006603F4" w:rsidRDefault="006603F4" w:rsidP="00AE2490">
      <w:pPr>
        <w:rPr>
          <w:rFonts w:asciiTheme="minorEastAsia" w:hAnsiTheme="minorEastAsia" w:hint="eastAsia"/>
        </w:rPr>
      </w:pPr>
      <w:r w:rsidRPr="001702A6">
        <w:rPr>
          <w:rFonts w:asciiTheme="minorEastAsia" w:hAnsiTheme="minorEastAsia" w:hint="eastAsia"/>
          <w:highlight w:val="yellow"/>
        </w:rPr>
        <w:t>湖南农民运动的经验：</w:t>
      </w:r>
    </w:p>
    <w:p w:rsidR="001702A6" w:rsidRDefault="001702A6" w:rsidP="00AE2490">
      <w:pPr>
        <w:rPr>
          <w:rFonts w:asciiTheme="minorEastAsia" w:hAnsiTheme="minorEastAsia"/>
        </w:rPr>
      </w:pPr>
      <w:r w:rsidRPr="001702A6">
        <w:rPr>
          <w:rFonts w:asciiTheme="minorEastAsia" w:hAnsiTheme="minorEastAsia" w:hint="eastAsia"/>
        </w:rPr>
        <w:t>减租：整体&amp;个别</w:t>
      </w:r>
    </w:p>
    <w:p w:rsidR="001702A6" w:rsidRDefault="001702A6" w:rsidP="00AE2490">
      <w:pPr>
        <w:rPr>
          <w:rFonts w:asciiTheme="minorEastAsia" w:hAnsiTheme="minorEastAsia"/>
        </w:rPr>
      </w:pPr>
      <w:r>
        <w:rPr>
          <w:rFonts w:asciiTheme="minorEastAsia" w:hAnsiTheme="minorEastAsia"/>
        </w:rPr>
        <w:t>减息</w:t>
      </w:r>
      <w:r>
        <w:rPr>
          <w:rFonts w:asciiTheme="minorEastAsia" w:hAnsiTheme="minorEastAsia" w:hint="eastAsia"/>
        </w:rPr>
        <w:t>、垦荒、减税</w:t>
      </w:r>
      <w:bookmarkStart w:id="0" w:name="_GoBack"/>
      <w:bookmarkEnd w:id="0"/>
    </w:p>
    <w:p w:rsidR="00B716B4" w:rsidRDefault="00B716B4" w:rsidP="00AE2490">
      <w:pPr>
        <w:rPr>
          <w:rFonts w:asciiTheme="minorEastAsia" w:hAnsiTheme="minorEastAsia"/>
        </w:rPr>
      </w:pPr>
      <w:r>
        <w:rPr>
          <w:rFonts w:asciiTheme="minorEastAsia" w:hAnsiTheme="minorEastAsia" w:hint="eastAsia"/>
        </w:rPr>
        <w:t xml:space="preserve">  </w:t>
      </w:r>
    </w:p>
    <w:p w:rsidR="000A7CB0" w:rsidRDefault="000A7CB0" w:rsidP="00AE2490">
      <w:pPr>
        <w:rPr>
          <w:rFonts w:asciiTheme="minorEastAsia" w:hAnsiTheme="minorEastAsia"/>
        </w:rPr>
      </w:pPr>
    </w:p>
    <w:p w:rsidR="00AE2490" w:rsidRDefault="00D44E83" w:rsidP="00AE2490">
      <w:pPr>
        <w:rPr>
          <w:rFonts w:asciiTheme="minorEastAsia" w:hAnsiTheme="minorEastAsia"/>
        </w:rPr>
      </w:pPr>
      <w:r>
        <w:rPr>
          <w:rFonts w:asciiTheme="minorEastAsia" w:hAnsiTheme="minorEastAsia" w:hint="eastAsia"/>
        </w:rPr>
        <w:t>---------------------</w:t>
      </w:r>
      <w:r w:rsidR="00B716B4">
        <w:rPr>
          <w:rFonts w:asciiTheme="minorEastAsia" w:hAnsiTheme="minorEastAsia" w:hint="eastAsia"/>
        </w:rPr>
        <w:t>----P30</w:t>
      </w:r>
      <w:r w:rsidR="00AE2490">
        <w:rPr>
          <w:rFonts w:asciiTheme="minorEastAsia" w:hAnsiTheme="minorEastAsia" w:hint="eastAsia"/>
        </w:rPr>
        <w:t>----------------------------------------------</w:t>
      </w:r>
    </w:p>
    <w:p w:rsidR="00AE2490" w:rsidRDefault="00AE2490" w:rsidP="00AE2490">
      <w:pPr>
        <w:rPr>
          <w:rFonts w:asciiTheme="minorEastAsia" w:hAnsiTheme="minorEastAsia"/>
        </w:rPr>
      </w:pPr>
    </w:p>
    <w:p w:rsidR="00AE2490" w:rsidRDefault="00E61D0E" w:rsidP="00AE2490">
      <w:pPr>
        <w:rPr>
          <w:rFonts w:asciiTheme="minorEastAsia" w:hAnsiTheme="minorEastAsia"/>
        </w:rPr>
      </w:pPr>
      <w:r>
        <w:rPr>
          <w:rFonts w:asciiTheme="minorEastAsia" w:hAnsiTheme="minorEastAsia"/>
        </w:rPr>
        <w:t>Question：p</w:t>
      </w:r>
      <w:r>
        <w:rPr>
          <w:rFonts w:asciiTheme="minorEastAsia" w:hAnsiTheme="minorEastAsia" w:hint="eastAsia"/>
        </w:rPr>
        <w:t>23 民团代表的势力是？</w:t>
      </w:r>
    </w:p>
    <w:p w:rsidR="00E61D0E" w:rsidRPr="00AE2490" w:rsidRDefault="00E61D0E" w:rsidP="00AE2490">
      <w:pPr>
        <w:rPr>
          <w:rFonts w:asciiTheme="minorEastAsia" w:hAnsiTheme="minorEastAsia"/>
        </w:rPr>
      </w:pPr>
    </w:p>
    <w:p w:rsidR="00AE2490" w:rsidRDefault="00AE2490" w:rsidP="00157A3D">
      <w:pPr>
        <w:rPr>
          <w:rFonts w:asciiTheme="minorEastAsia" w:hAnsiTheme="minorEastAsia"/>
        </w:rPr>
      </w:pPr>
    </w:p>
    <w:p w:rsidR="000A7CB0" w:rsidRPr="00AE2490" w:rsidRDefault="000A7CB0" w:rsidP="00157A3D">
      <w:pPr>
        <w:rPr>
          <w:rFonts w:asciiTheme="minorEastAsia" w:hAnsiTheme="minorEastAsia"/>
        </w:rPr>
      </w:pPr>
    </w:p>
    <w:sectPr w:rsidR="000A7CB0" w:rsidRPr="00AE24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2D5" w:rsidRDefault="00F052D5" w:rsidP="001702A6">
      <w:r>
        <w:separator/>
      </w:r>
    </w:p>
  </w:endnote>
  <w:endnote w:type="continuationSeparator" w:id="0">
    <w:p w:rsidR="00F052D5" w:rsidRDefault="00F052D5" w:rsidP="0017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2D5" w:rsidRDefault="00F052D5" w:rsidP="001702A6">
      <w:r>
        <w:separator/>
      </w:r>
    </w:p>
  </w:footnote>
  <w:footnote w:type="continuationSeparator" w:id="0">
    <w:p w:rsidR="00F052D5" w:rsidRDefault="00F052D5" w:rsidP="001702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A3D"/>
    <w:rsid w:val="000A7CB0"/>
    <w:rsid w:val="00157A3D"/>
    <w:rsid w:val="001702A6"/>
    <w:rsid w:val="002F2B15"/>
    <w:rsid w:val="00306EE1"/>
    <w:rsid w:val="0065695A"/>
    <w:rsid w:val="006603F4"/>
    <w:rsid w:val="00953DBE"/>
    <w:rsid w:val="0097497A"/>
    <w:rsid w:val="009C5A84"/>
    <w:rsid w:val="00AE2490"/>
    <w:rsid w:val="00B716B4"/>
    <w:rsid w:val="00BA2512"/>
    <w:rsid w:val="00D44E83"/>
    <w:rsid w:val="00DA28D8"/>
    <w:rsid w:val="00E61D0E"/>
    <w:rsid w:val="00EC1E50"/>
    <w:rsid w:val="00F052D5"/>
    <w:rsid w:val="00FC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2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02A6"/>
    <w:rPr>
      <w:sz w:val="18"/>
      <w:szCs w:val="18"/>
    </w:rPr>
  </w:style>
  <w:style w:type="paragraph" w:styleId="a4">
    <w:name w:val="footer"/>
    <w:basedOn w:val="a"/>
    <w:link w:val="Char0"/>
    <w:uiPriority w:val="99"/>
    <w:unhideWhenUsed/>
    <w:rsid w:val="001702A6"/>
    <w:pPr>
      <w:tabs>
        <w:tab w:val="center" w:pos="4153"/>
        <w:tab w:val="right" w:pos="8306"/>
      </w:tabs>
      <w:snapToGrid w:val="0"/>
      <w:jc w:val="left"/>
    </w:pPr>
    <w:rPr>
      <w:sz w:val="18"/>
      <w:szCs w:val="18"/>
    </w:rPr>
  </w:style>
  <w:style w:type="character" w:customStyle="1" w:styleId="Char0">
    <w:name w:val="页脚 Char"/>
    <w:basedOn w:val="a0"/>
    <w:link w:val="a4"/>
    <w:uiPriority w:val="99"/>
    <w:rsid w:val="001702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2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02A6"/>
    <w:rPr>
      <w:sz w:val="18"/>
      <w:szCs w:val="18"/>
    </w:rPr>
  </w:style>
  <w:style w:type="paragraph" w:styleId="a4">
    <w:name w:val="footer"/>
    <w:basedOn w:val="a"/>
    <w:link w:val="Char0"/>
    <w:uiPriority w:val="99"/>
    <w:unhideWhenUsed/>
    <w:rsid w:val="001702A6"/>
    <w:pPr>
      <w:tabs>
        <w:tab w:val="center" w:pos="4153"/>
        <w:tab w:val="right" w:pos="8306"/>
      </w:tabs>
      <w:snapToGrid w:val="0"/>
      <w:jc w:val="left"/>
    </w:pPr>
    <w:rPr>
      <w:sz w:val="18"/>
      <w:szCs w:val="18"/>
    </w:rPr>
  </w:style>
  <w:style w:type="character" w:customStyle="1" w:styleId="Char0">
    <w:name w:val="页脚 Char"/>
    <w:basedOn w:val="a0"/>
    <w:link w:val="a4"/>
    <w:uiPriority w:val="99"/>
    <w:rsid w:val="001702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sam</cp:lastModifiedBy>
  <cp:revision>5</cp:revision>
  <dcterms:created xsi:type="dcterms:W3CDTF">2015-09-25T09:46:00Z</dcterms:created>
  <dcterms:modified xsi:type="dcterms:W3CDTF">2015-09-28T14:33:00Z</dcterms:modified>
</cp:coreProperties>
</file>